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D3" w:rsidRPr="00A970D3" w:rsidRDefault="00A970D3">
      <w:pPr>
        <w:rPr>
          <w:sz w:val="28"/>
          <w:szCs w:val="28"/>
        </w:rPr>
      </w:pPr>
      <w:r w:rsidRPr="00A970D3">
        <w:rPr>
          <w:sz w:val="28"/>
          <w:szCs w:val="28"/>
        </w:rPr>
        <w:t>AKR20541 Elöl, hátul, oldalt</w:t>
      </w:r>
    </w:p>
    <w:p w:rsidR="00A970D3" w:rsidRDefault="00A970D3">
      <w:r>
        <w:t>A készlet tartalma:</w:t>
      </w:r>
    </w:p>
    <w:p w:rsidR="00A970D3" w:rsidRDefault="00A970D3">
      <w:r>
        <w:t xml:space="preserve"> A készlet 90 fényképből áll, melyek 30 sorozatot alkotnak. </w:t>
      </w:r>
    </w:p>
    <w:p w:rsidR="00A970D3" w:rsidRDefault="00A970D3">
      <w:r>
        <w:t xml:space="preserve">Egy-egy sorozathoz 3 kép tartozik ugyanarról az emberről, de egyik képen elölről, másik képen oldalról, harmadik képen hátulról láthatjuk az illetőt. </w:t>
      </w:r>
    </w:p>
    <w:p w:rsidR="00A970D3" w:rsidRDefault="00A970D3">
      <w:r>
        <w:t>10 hosszú, függőleges mes</w:t>
      </w:r>
      <w:bookmarkStart w:id="0" w:name="_GoBack"/>
      <w:bookmarkEnd w:id="0"/>
      <w:r>
        <w:t xml:space="preserve">terkártya köré rendeződnek a képek. </w:t>
      </w:r>
    </w:p>
    <w:p w:rsidR="00A970D3" w:rsidRDefault="00A970D3">
      <w:r>
        <w:t xml:space="preserve">A mesterkártyán három kép van, ezektől jobbra kell összesen 6 képet elhelyeznie a gyermeknek, a mesterkártyán lévő minden kép mellé kettőt-kettőt. </w:t>
      </w:r>
    </w:p>
    <w:p w:rsidR="00A970D3" w:rsidRDefault="00A970D3">
      <w:r>
        <w:t>Ajánlott életkor: 3 éves kortól.</w:t>
      </w:r>
    </w:p>
    <w:p w:rsidR="00A970D3" w:rsidRDefault="00A970D3">
      <w:r>
        <w:t xml:space="preserve"> Játékosok száma: maximum 10 </w:t>
      </w:r>
      <w:proofErr w:type="gramStart"/>
      <w:r>
        <w:t>A</w:t>
      </w:r>
      <w:proofErr w:type="gramEnd"/>
      <w:r>
        <w:t xml:space="preserve"> játék bemutatása, fejlesztési lehetőségek A játék fejlesztési lehetőségei a logikus gondolkozás elősegítésében rejlenek. A képeken látható alakok világosan megkülönböztethetők egymástól a ruhájuk, a náluk lévő tárgyak segítségével. A gyermekek könnyen felismerik, meg</w:t>
      </w:r>
      <w:r>
        <w:t xml:space="preserve">nevezik, meghatározzák, hogy ki mivel foglalkozik. A sorozatok mindennapi embereket jelenítenek meg, akiknek foglalkozása ismerős a gyermekeknek: orvos, szakács, motoros, táncos, teniszjátékos stb. </w:t>
      </w:r>
      <w:proofErr w:type="gramStart"/>
      <w:r>
        <w:t>A</w:t>
      </w:r>
      <w:proofErr w:type="gramEnd"/>
      <w:r>
        <w:t xml:space="preserve"> képeken megfigyelhetők a különböző testhelyzetek, az irányok, amerre a test fordul, és ez saját testképének kiala</w:t>
      </w:r>
      <w:r>
        <w:t>kításában is segítheti a gyerme</w:t>
      </w:r>
      <w:r>
        <w:t>ket (a testkép kialakulása alapvető az írás-olvasás megtanulásához). A képek nézege</w:t>
      </w:r>
      <w:r>
        <w:t>tése, rakosgatása közben a gyer</w:t>
      </w:r>
      <w:r>
        <w:t>mek elmondja, mit lát a képen, ezzel beszédkészsége fejlődik, szókincse a képen látható cselekvéseket kifejező igék</w:t>
      </w:r>
      <w:r>
        <w:t xml:space="preserve">kel bővülhet. Az </w:t>
      </w:r>
      <w:proofErr w:type="spellStart"/>
      <w:r>
        <w:t>elölről-oldalról-hátulról</w:t>
      </w:r>
      <w:proofErr w:type="spellEnd"/>
      <w:r>
        <w:t xml:space="preserve"> összefüggések más-más személyeken bemutatva segítenek rögzíteni ezeket az irányokat, a köztük lévő kapcsolatot, térbeli elmozdulást, és </w:t>
      </w:r>
      <w:proofErr w:type="gramStart"/>
      <w:r>
        <w:t>ezáltal</w:t>
      </w:r>
      <w:proofErr w:type="gramEnd"/>
      <w:r>
        <w:t xml:space="preserve"> a játékkal való foglalkozás segít a gyermeknek interiorizálni ezeket az irányokat saját testével összefüggésben. Fejlesztési célok: - Alapszókincs gyakorlása, bővítése. - A logikai és az időben-térben gondolkodás fejlesztése. - Tárgyak közti összefüggések megállapítása funkció alapján. - </w:t>
      </w:r>
      <w:proofErr w:type="spellStart"/>
      <w:r>
        <w:t>Szerialitás</w:t>
      </w:r>
      <w:proofErr w:type="spellEnd"/>
      <w:r>
        <w:t xml:space="preserve"> fejlesztése - Absztrakt gondolkodás elősegítése (az összefüggések felismerése első lépés a</w:t>
      </w:r>
      <w:r>
        <w:t xml:space="preserve"> konkréttól az absztrakt gondol</w:t>
      </w:r>
      <w:r>
        <w:t xml:space="preserve">kodás felé). - Megfigyelő képesség fejlesztése a tárgyakkal, vagy azok valamilyen vonásával, funkciójával - </w:t>
      </w:r>
      <w:proofErr w:type="spellStart"/>
      <w:r>
        <w:t>Pszichomotoros</w:t>
      </w:r>
      <w:proofErr w:type="spellEnd"/>
      <w:r>
        <w:t xml:space="preserve"> koordináció fejlesztése a kártyák rakosgatásával </w:t>
      </w:r>
      <w:proofErr w:type="gramStart"/>
      <w:r>
        <w:t>A</w:t>
      </w:r>
      <w:proofErr w:type="gramEnd"/>
      <w:r>
        <w:t xml:space="preserve"> játék menete, használati javaslatok - Osszuk szét a gyermekek között a mesterkártyákat. Figyeljük meg, hogy 5 mesterkártya kerete piros, öté pedig kék. Ez azért van így, hogy külön lehessen választani a kártyákat, és két külön</w:t>
      </w:r>
      <w:r>
        <w:t xml:space="preserve"> asztalnál lehessen játszani ve</w:t>
      </w:r>
      <w:r>
        <w:t>lük. - A mesterkártyából kell kiindulni, ezt kell kiegészíteni a sorozatok többi kártyájával. Mindegy melyik alakkal kezdve a mesterkártyán, a gyermek keresse meg ugyanazt az embert az asztalon lévő kártyák között. Ha már minden kártyát megtalált, ami a mesterkártyájához tartozik, és helyre rakta őket, elvégezte a feladatát. - Mikor kiosztjuk a mesterkártyákat, mutassuk meg, hogyan kell kirakni a sorozatot. - Nagyobb gyerekekkel az is szempont lehet, hogy ha egyszerre mindig csak ne</w:t>
      </w:r>
      <w:r>
        <w:t>gyed fordulatot tesz a képen lé</w:t>
      </w:r>
      <w:r>
        <w:t>vő ember, akkor milyen sorrendben kell kirakni a három kártyát.</w:t>
      </w:r>
    </w:p>
    <w:p w:rsidR="00FA4E27" w:rsidRDefault="00A970D3">
      <w:r>
        <w:t xml:space="preserve"> Jó szórakozást!</w:t>
      </w:r>
    </w:p>
    <w:sectPr w:rsidR="00FA4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0D3"/>
    <w:rsid w:val="00A970D3"/>
    <w:rsid w:val="00FA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Szilvi</dc:creator>
  <cp:lastModifiedBy>Szilvi</cp:lastModifiedBy>
  <cp:revision>1</cp:revision>
  <dcterms:created xsi:type="dcterms:W3CDTF">2022-01-12T12:06:00Z</dcterms:created>
  <dcterms:modified xsi:type="dcterms:W3CDTF">2022-01-12T12:08:00Z</dcterms:modified>
</cp:coreProperties>
</file>